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9949" w14:textId="5549844C" w:rsidR="00FC755A" w:rsidRDefault="00FC755A" w:rsidP="00041390">
      <w:pPr>
        <w:ind w:right="1440"/>
        <w:rPr>
          <w:sz w:val="24"/>
        </w:rPr>
      </w:pPr>
    </w:p>
    <w:p w14:paraId="00653E57" w14:textId="12CBB9ED" w:rsidR="00FC755A" w:rsidRDefault="00FC755A" w:rsidP="00041390">
      <w:pPr>
        <w:ind w:right="1440"/>
        <w:rPr>
          <w:sz w:val="24"/>
        </w:rPr>
      </w:pPr>
    </w:p>
    <w:p w14:paraId="2CA863A9" w14:textId="77777777" w:rsidR="009D17A9" w:rsidRDefault="009D17A9" w:rsidP="00041390">
      <w:pPr>
        <w:ind w:right="1440"/>
        <w:rPr>
          <w:sz w:val="24"/>
        </w:rPr>
      </w:pPr>
    </w:p>
    <w:p w14:paraId="6FC4A1C8" w14:textId="77777777" w:rsidR="00FC755A" w:rsidRDefault="00715FFB" w:rsidP="00715FFB">
      <w:pPr>
        <w:ind w:right="144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２０</w:t>
      </w:r>
      <w:r w:rsidR="00B63081">
        <w:rPr>
          <w:rFonts w:hint="eastAsia"/>
          <w:sz w:val="48"/>
          <w:szCs w:val="48"/>
        </w:rPr>
        <w:t>１９</w:t>
      </w:r>
      <w:r w:rsidRPr="0049681C">
        <w:rPr>
          <w:rFonts w:hint="eastAsia"/>
          <w:sz w:val="48"/>
          <w:szCs w:val="48"/>
        </w:rPr>
        <w:t>年度</w:t>
      </w:r>
      <w:r>
        <w:rPr>
          <w:rFonts w:hint="eastAsia"/>
          <w:sz w:val="48"/>
          <w:szCs w:val="48"/>
        </w:rPr>
        <w:t xml:space="preserve"> </w:t>
      </w:r>
      <w:r w:rsidRPr="0049681C">
        <w:rPr>
          <w:rFonts w:hint="eastAsia"/>
          <w:sz w:val="48"/>
          <w:szCs w:val="48"/>
        </w:rPr>
        <w:t>特定非営利活動法人縁活</w:t>
      </w:r>
    </w:p>
    <w:p w14:paraId="6CEAA39A" w14:textId="78C319E0" w:rsidR="00715FFB" w:rsidRPr="0049681C" w:rsidRDefault="00715FFB" w:rsidP="00715FFB">
      <w:pPr>
        <w:ind w:right="1440"/>
        <w:jc w:val="center"/>
        <w:rPr>
          <w:sz w:val="48"/>
          <w:szCs w:val="48"/>
        </w:rPr>
      </w:pPr>
      <w:r w:rsidRPr="0049681C">
        <w:rPr>
          <w:rFonts w:hint="eastAsia"/>
          <w:sz w:val="48"/>
          <w:szCs w:val="48"/>
        </w:rPr>
        <w:t>事業</w:t>
      </w:r>
      <w:r w:rsidR="00635D91">
        <w:rPr>
          <w:rFonts w:hint="eastAsia"/>
          <w:sz w:val="48"/>
          <w:szCs w:val="48"/>
        </w:rPr>
        <w:t>報告</w:t>
      </w:r>
    </w:p>
    <w:p w14:paraId="00934A2E" w14:textId="0C254436" w:rsidR="00715FFB" w:rsidRPr="0049681C" w:rsidRDefault="00715FFB" w:rsidP="00715FFB">
      <w:pPr>
        <w:ind w:right="1440"/>
        <w:rPr>
          <w:sz w:val="36"/>
          <w:szCs w:val="36"/>
        </w:rPr>
      </w:pPr>
      <w:r w:rsidRPr="0049681C">
        <w:rPr>
          <w:rFonts w:hint="eastAsia"/>
          <w:sz w:val="36"/>
          <w:szCs w:val="36"/>
        </w:rPr>
        <w:t>事業</w:t>
      </w:r>
    </w:p>
    <w:p w14:paraId="2D91644F" w14:textId="1E4EBDC1" w:rsidR="00715FFB" w:rsidRDefault="00715FFB" w:rsidP="00715FFB">
      <w:pPr>
        <w:pStyle w:val="a9"/>
        <w:numPr>
          <w:ilvl w:val="1"/>
          <w:numId w:val="3"/>
        </w:numPr>
        <w:ind w:leftChars="0" w:right="1440"/>
        <w:rPr>
          <w:sz w:val="36"/>
          <w:szCs w:val="36"/>
        </w:rPr>
      </w:pPr>
      <w:bookmarkStart w:id="0" w:name="_Hlk516579975"/>
      <w:r w:rsidRPr="00DC606A">
        <w:rPr>
          <w:rFonts w:hint="eastAsia"/>
          <w:sz w:val="36"/>
          <w:szCs w:val="36"/>
        </w:rPr>
        <w:t>すうほ（グループホーム事業）</w:t>
      </w:r>
    </w:p>
    <w:p w14:paraId="3DC1FAE0" w14:textId="15782453" w:rsidR="00715FFB" w:rsidRPr="003A1693" w:rsidRDefault="00715FFB" w:rsidP="00715FFB">
      <w:pPr>
        <w:ind w:left="360" w:right="1440" w:firstLineChars="200" w:firstLine="560"/>
        <w:rPr>
          <w:rFonts w:ascii="HGP教科書体" w:eastAsia="HGP教科書体" w:hAnsi="HGP創英角ﾎﾟｯﾌﾟ体"/>
          <w:sz w:val="28"/>
          <w:szCs w:val="28"/>
        </w:rPr>
      </w:pPr>
      <w:bookmarkStart w:id="1" w:name="_Hlk516579523"/>
      <w:r w:rsidRPr="003A1693">
        <w:rPr>
          <w:rFonts w:ascii="HGP教科書体" w:eastAsia="HGP教科書体" w:hAnsi="HGP創英角ﾎﾟｯﾌﾟ体" w:hint="eastAsia"/>
          <w:sz w:val="28"/>
          <w:szCs w:val="28"/>
        </w:rPr>
        <w:t>トピック</w:t>
      </w:r>
    </w:p>
    <w:bookmarkEnd w:id="1"/>
    <w:p w14:paraId="55C22FFD" w14:textId="1AF891C8" w:rsidR="00715FFB" w:rsidRDefault="00715FFB" w:rsidP="00715FFB">
      <w:pPr>
        <w:ind w:left="360" w:right="144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・サポーターを増やす</w:t>
      </w:r>
    </w:p>
    <w:p w14:paraId="4CFD5E9A" w14:textId="23F43146" w:rsidR="00DA240D" w:rsidRDefault="00DA240D" w:rsidP="00715FFB">
      <w:pPr>
        <w:ind w:left="360" w:right="144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・利用者１０名に</w:t>
      </w:r>
    </w:p>
    <w:p w14:paraId="26B5236F" w14:textId="2BE06447" w:rsidR="00DA240D" w:rsidRDefault="00715FFB" w:rsidP="00DA240D">
      <w:pPr>
        <w:ind w:left="360" w:right="144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・</w:t>
      </w:r>
      <w:r w:rsidR="00DA240D">
        <w:rPr>
          <w:rFonts w:hint="eastAsia"/>
          <w:sz w:val="36"/>
          <w:szCs w:val="36"/>
        </w:rPr>
        <w:t>スタッフ会議には支援を学ぼう</w:t>
      </w:r>
    </w:p>
    <w:p w14:paraId="4A06A64A" w14:textId="77777777" w:rsidR="00715FFB" w:rsidRPr="00DC606A" w:rsidRDefault="00715FFB" w:rsidP="00715FFB">
      <w:pPr>
        <w:ind w:right="1440"/>
        <w:rPr>
          <w:sz w:val="36"/>
          <w:szCs w:val="36"/>
        </w:rPr>
      </w:pPr>
    </w:p>
    <w:p w14:paraId="7C264ED4" w14:textId="77777777" w:rsidR="00715FFB" w:rsidRDefault="00715FFB" w:rsidP="00715FFB">
      <w:pPr>
        <w:pStyle w:val="a9"/>
        <w:numPr>
          <w:ilvl w:val="1"/>
          <w:numId w:val="3"/>
        </w:numPr>
        <w:ind w:leftChars="0" w:right="1440"/>
        <w:rPr>
          <w:sz w:val="36"/>
          <w:szCs w:val="36"/>
        </w:rPr>
      </w:pPr>
      <w:r w:rsidRPr="0049681C">
        <w:rPr>
          <w:rFonts w:hint="eastAsia"/>
          <w:sz w:val="36"/>
          <w:szCs w:val="36"/>
        </w:rPr>
        <w:t>たちきの実（グループホーム事業）</w:t>
      </w:r>
    </w:p>
    <w:p w14:paraId="64AB1512" w14:textId="77777777" w:rsidR="00715FFB" w:rsidRPr="0049681C" w:rsidRDefault="00715FFB" w:rsidP="00715FFB">
      <w:pPr>
        <w:ind w:left="360" w:right="1440" w:firstLineChars="250" w:firstLine="700"/>
        <w:rPr>
          <w:rFonts w:ascii="HGP教科書体" w:eastAsia="HGP教科書体" w:hAnsi="HGP創英角ﾎﾟｯﾌﾟ体"/>
          <w:sz w:val="28"/>
          <w:szCs w:val="28"/>
        </w:rPr>
      </w:pPr>
      <w:r w:rsidRPr="003A1693">
        <w:rPr>
          <w:rFonts w:ascii="HGP教科書体" w:eastAsia="HGP教科書体" w:hAnsi="HGP創英角ﾎﾟｯﾌﾟ体" w:hint="eastAsia"/>
          <w:sz w:val="28"/>
          <w:szCs w:val="28"/>
        </w:rPr>
        <w:t>トピック</w:t>
      </w:r>
    </w:p>
    <w:p w14:paraId="478238AE" w14:textId="5DE27593" w:rsidR="00715FFB" w:rsidRDefault="00715FFB" w:rsidP="00715FFB">
      <w:pPr>
        <w:ind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・</w:t>
      </w:r>
      <w:r w:rsidR="00DA240D">
        <w:rPr>
          <w:rFonts w:hint="eastAsia"/>
          <w:sz w:val="36"/>
          <w:szCs w:val="36"/>
        </w:rPr>
        <w:t>自立型のホームとして</w:t>
      </w:r>
    </w:p>
    <w:p w14:paraId="2E5E3F7E" w14:textId="2F3D459E" w:rsidR="00A90E97" w:rsidRDefault="00A90E97" w:rsidP="00715FFB">
      <w:pPr>
        <w:ind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・卒業生の会合</w:t>
      </w:r>
    </w:p>
    <w:p w14:paraId="69C53CF5" w14:textId="77777777" w:rsidR="00715FFB" w:rsidRPr="003A1693" w:rsidRDefault="00715FFB" w:rsidP="00715FFB">
      <w:pPr>
        <w:ind w:right="1440"/>
        <w:rPr>
          <w:sz w:val="36"/>
          <w:szCs w:val="36"/>
        </w:rPr>
      </w:pPr>
    </w:p>
    <w:p w14:paraId="4EC0635C" w14:textId="77777777" w:rsidR="00715FFB" w:rsidRDefault="00715FFB" w:rsidP="00715FFB">
      <w:pPr>
        <w:pStyle w:val="a9"/>
        <w:numPr>
          <w:ilvl w:val="1"/>
          <w:numId w:val="3"/>
        </w:numPr>
        <w:ind w:leftChars="0"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>おもや（就労支援継続</w:t>
      </w:r>
      <w:r>
        <w:rPr>
          <w:rFonts w:hint="eastAsia"/>
          <w:sz w:val="36"/>
          <w:szCs w:val="36"/>
        </w:rPr>
        <w:t>B</w:t>
      </w:r>
      <w:r>
        <w:rPr>
          <w:rFonts w:hint="eastAsia"/>
          <w:sz w:val="36"/>
          <w:szCs w:val="36"/>
        </w:rPr>
        <w:t>型事業）</w:t>
      </w:r>
    </w:p>
    <w:p w14:paraId="45B0B0E4" w14:textId="77777777" w:rsidR="00715FFB" w:rsidRPr="0049681C" w:rsidRDefault="00715FFB" w:rsidP="00715FFB">
      <w:pPr>
        <w:pStyle w:val="a9"/>
        <w:ind w:leftChars="0" w:left="1080" w:right="1440"/>
        <w:rPr>
          <w:rFonts w:ascii="HGP教科書体" w:eastAsia="HGP教科書体" w:hAnsi="HGP創英角ﾎﾟｯﾌﾟ体"/>
          <w:sz w:val="28"/>
          <w:szCs w:val="28"/>
        </w:rPr>
      </w:pPr>
      <w:r w:rsidRPr="0049681C">
        <w:rPr>
          <w:rFonts w:ascii="HGP教科書体" w:eastAsia="HGP教科書体" w:hAnsi="HGP創英角ﾎﾟｯﾌﾟ体" w:hint="eastAsia"/>
          <w:sz w:val="28"/>
          <w:szCs w:val="28"/>
        </w:rPr>
        <w:t>トピック</w:t>
      </w:r>
    </w:p>
    <w:p w14:paraId="50B0DD91" w14:textId="77777777" w:rsidR="00A90E97" w:rsidRDefault="00A90E97" w:rsidP="00A90E97">
      <w:pPr>
        <w:ind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・オモヤ☆カフェオープン</w:t>
      </w:r>
    </w:p>
    <w:p w14:paraId="6D6F0D75" w14:textId="4CD562A6" w:rsidR="00715FFB" w:rsidRDefault="00715FFB" w:rsidP="00715FFB">
      <w:pPr>
        <w:ind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・</w:t>
      </w:r>
      <w:r w:rsidR="00DA240D">
        <w:rPr>
          <w:rFonts w:hint="eastAsia"/>
          <w:sz w:val="36"/>
          <w:szCs w:val="36"/>
        </w:rPr>
        <w:t>野菜集荷作業場所をつくる</w:t>
      </w:r>
    </w:p>
    <w:p w14:paraId="58643425" w14:textId="658AAAC7" w:rsidR="00715FFB" w:rsidRDefault="00715FFB" w:rsidP="00715FFB">
      <w:pPr>
        <w:ind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・</w:t>
      </w:r>
      <w:r w:rsidR="00DA240D">
        <w:rPr>
          <w:rFonts w:hint="eastAsia"/>
          <w:sz w:val="36"/>
          <w:szCs w:val="36"/>
        </w:rPr>
        <w:t>利用者増</w:t>
      </w:r>
      <w:r w:rsidR="00A90E97">
        <w:rPr>
          <w:rFonts w:hint="eastAsia"/>
          <w:sz w:val="36"/>
          <w:szCs w:val="36"/>
        </w:rPr>
        <w:t>の現状</w:t>
      </w:r>
    </w:p>
    <w:p w14:paraId="173145FD" w14:textId="473759C2" w:rsidR="00715FFB" w:rsidRPr="00936C7F" w:rsidRDefault="00DA240D" w:rsidP="00715FFB">
      <w:pPr>
        <w:ind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・</w:t>
      </w:r>
      <w:r w:rsidR="00A90E97">
        <w:rPr>
          <w:rFonts w:hint="eastAsia"/>
          <w:sz w:val="36"/>
          <w:szCs w:val="36"/>
        </w:rPr>
        <w:t>就職へ</w:t>
      </w:r>
    </w:p>
    <w:p w14:paraId="009E2117" w14:textId="65C81DA2" w:rsidR="00715FFB" w:rsidRDefault="00715FFB" w:rsidP="00715FFB">
      <w:pPr>
        <w:ind w:right="1440"/>
        <w:rPr>
          <w:sz w:val="36"/>
          <w:szCs w:val="36"/>
        </w:rPr>
      </w:pPr>
    </w:p>
    <w:p w14:paraId="0444472F" w14:textId="77777777" w:rsidR="00AC4C99" w:rsidRPr="00A90E97" w:rsidRDefault="00AC4C99" w:rsidP="00715FFB">
      <w:pPr>
        <w:ind w:right="1440"/>
        <w:rPr>
          <w:sz w:val="36"/>
          <w:szCs w:val="36"/>
        </w:rPr>
      </w:pPr>
    </w:p>
    <w:p w14:paraId="2D2A2CC8" w14:textId="2D69B118" w:rsidR="00715FFB" w:rsidRDefault="00715FFB" w:rsidP="00715FFB">
      <w:pPr>
        <w:ind w:right="1440"/>
        <w:rPr>
          <w:sz w:val="36"/>
          <w:szCs w:val="36"/>
        </w:rPr>
      </w:pPr>
    </w:p>
    <w:p w14:paraId="4604B4F2" w14:textId="661AE367" w:rsidR="00715FFB" w:rsidRDefault="00715FFB" w:rsidP="00715FFB">
      <w:pPr>
        <w:ind w:right="1440"/>
        <w:rPr>
          <w:sz w:val="36"/>
          <w:szCs w:val="36"/>
        </w:rPr>
      </w:pPr>
      <w:bookmarkStart w:id="2" w:name="_Hlk517042512"/>
      <w:bookmarkEnd w:id="0"/>
      <w:r>
        <w:rPr>
          <w:rFonts w:hint="eastAsia"/>
          <w:sz w:val="36"/>
          <w:szCs w:val="36"/>
        </w:rPr>
        <w:lastRenderedPageBreak/>
        <w:t>トピック</w:t>
      </w:r>
    </w:p>
    <w:p w14:paraId="3D9E7BE9" w14:textId="4F6D12E4" w:rsidR="00715FFB" w:rsidRPr="0049681C" w:rsidRDefault="00715FFB" w:rsidP="00715FFB">
      <w:pPr>
        <w:pStyle w:val="a9"/>
        <w:ind w:leftChars="0" w:left="780"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>〇</w:t>
      </w:r>
      <w:r w:rsidRPr="00DC606A">
        <w:rPr>
          <w:rFonts w:hint="eastAsia"/>
          <w:sz w:val="36"/>
          <w:szCs w:val="36"/>
        </w:rPr>
        <w:t>すうほ</w:t>
      </w:r>
    </w:p>
    <w:p w14:paraId="040464E0" w14:textId="267A853A" w:rsidR="00715FFB" w:rsidRDefault="000C0074" w:rsidP="00843C77">
      <w:pPr>
        <w:tabs>
          <w:tab w:val="left" w:pos="6760"/>
        </w:tabs>
        <w:ind w:left="360" w:right="1440" w:firstLineChars="100" w:firstLine="240"/>
        <w:rPr>
          <w:sz w:val="36"/>
          <w:szCs w:val="36"/>
        </w:rPr>
      </w:pPr>
      <w:bookmarkStart w:id="3" w:name="_Hlk10461731"/>
      <w:r>
        <w:rPr>
          <w:noProof/>
          <w:sz w:val="24"/>
        </w:rPr>
        <w:drawing>
          <wp:anchor distT="0" distB="0" distL="114300" distR="114300" simplePos="0" relativeHeight="251683328" behindDoc="0" locked="0" layoutInCell="1" allowOverlap="1" wp14:anchorId="64835E5B" wp14:editId="0486ABBF">
            <wp:simplePos x="0" y="0"/>
            <wp:positionH relativeFrom="column">
              <wp:posOffset>4864100</wp:posOffset>
            </wp:positionH>
            <wp:positionV relativeFrom="paragraph">
              <wp:posOffset>58420</wp:posOffset>
            </wp:positionV>
            <wp:extent cx="1108710" cy="1479550"/>
            <wp:effectExtent l="0" t="0" r="0" b="635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06E07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FFB">
        <w:rPr>
          <w:rFonts w:hint="eastAsia"/>
          <w:sz w:val="36"/>
          <w:szCs w:val="36"/>
        </w:rPr>
        <w:t xml:space="preserve">　・</w:t>
      </w:r>
      <w:r w:rsidR="00A90E97">
        <w:rPr>
          <w:rFonts w:hint="eastAsia"/>
          <w:sz w:val="36"/>
          <w:szCs w:val="36"/>
        </w:rPr>
        <w:t>サポーターを増やす</w:t>
      </w:r>
      <w:r w:rsidR="00843C77">
        <w:rPr>
          <w:sz w:val="36"/>
          <w:szCs w:val="36"/>
        </w:rPr>
        <w:tab/>
      </w:r>
    </w:p>
    <w:bookmarkEnd w:id="3"/>
    <w:p w14:paraId="5291BD95" w14:textId="51741D03" w:rsidR="00F05A37" w:rsidRDefault="00715FFB" w:rsidP="007A3032">
      <w:pPr>
        <w:ind w:leftChars="100" w:left="930" w:right="1440" w:hangingChars="300" w:hanging="720"/>
        <w:rPr>
          <w:sz w:val="24"/>
        </w:rPr>
      </w:pPr>
      <w:r w:rsidRPr="0003249A">
        <w:rPr>
          <w:rFonts w:hint="eastAsia"/>
          <w:sz w:val="24"/>
        </w:rPr>
        <w:t xml:space="preserve">　　　</w:t>
      </w:r>
      <w:bookmarkEnd w:id="2"/>
      <w:r w:rsidR="007A3032">
        <w:rPr>
          <w:rFonts w:hint="eastAsia"/>
          <w:sz w:val="24"/>
        </w:rPr>
        <w:t>常勤スタッフが</w:t>
      </w:r>
      <w:r w:rsidR="00672F86">
        <w:rPr>
          <w:rFonts w:hint="eastAsia"/>
          <w:sz w:val="24"/>
        </w:rPr>
        <w:t>１１</w:t>
      </w:r>
      <w:r w:rsidR="007A3032">
        <w:rPr>
          <w:rFonts w:hint="eastAsia"/>
          <w:sz w:val="24"/>
        </w:rPr>
        <w:t>月より採用</w:t>
      </w:r>
      <w:r w:rsidR="0018729B">
        <w:rPr>
          <w:rFonts w:hint="eastAsia"/>
          <w:sz w:val="24"/>
        </w:rPr>
        <w:t>が決まりました。</w:t>
      </w:r>
      <w:r w:rsidR="007A3032">
        <w:rPr>
          <w:rFonts w:hint="eastAsia"/>
          <w:sz w:val="24"/>
        </w:rPr>
        <w:t>福祉</w:t>
      </w:r>
      <w:r w:rsidR="0018729B">
        <w:rPr>
          <w:rFonts w:hint="eastAsia"/>
          <w:sz w:val="24"/>
        </w:rPr>
        <w:t>施設の</w:t>
      </w:r>
      <w:r w:rsidR="007A3032">
        <w:rPr>
          <w:rFonts w:hint="eastAsia"/>
          <w:sz w:val="24"/>
        </w:rPr>
        <w:t>業務経験者でもあり、暮らしつくりの新たなサポーターとして活躍してもら</w:t>
      </w:r>
      <w:r w:rsidR="00843C77">
        <w:rPr>
          <w:rFonts w:hint="eastAsia"/>
          <w:sz w:val="24"/>
        </w:rPr>
        <w:t>いたい</w:t>
      </w:r>
      <w:r w:rsidR="007A3032">
        <w:rPr>
          <w:rFonts w:hint="eastAsia"/>
          <w:sz w:val="24"/>
        </w:rPr>
        <w:t>。</w:t>
      </w:r>
      <w:r w:rsidR="00F05A37">
        <w:rPr>
          <w:rFonts w:hint="eastAsia"/>
          <w:sz w:val="24"/>
        </w:rPr>
        <w:t>（趣味はお菓子作り）</w:t>
      </w:r>
    </w:p>
    <w:p w14:paraId="5C771C8D" w14:textId="6308B1A7" w:rsidR="00715FFB" w:rsidRDefault="0018729B" w:rsidP="00F05A37">
      <w:pPr>
        <w:ind w:leftChars="400" w:left="840" w:right="1440" w:firstLineChars="100" w:firstLine="240"/>
        <w:rPr>
          <w:sz w:val="24"/>
        </w:rPr>
      </w:pPr>
      <w:r>
        <w:rPr>
          <w:rFonts w:hint="eastAsia"/>
          <w:sz w:val="24"/>
        </w:rPr>
        <w:t>他には、</w:t>
      </w:r>
      <w:r w:rsidR="00843C77">
        <w:rPr>
          <w:rFonts w:hint="eastAsia"/>
          <w:sz w:val="24"/>
        </w:rPr>
        <w:t>シルバー人材センターの</w:t>
      </w:r>
      <w:r w:rsidR="007A3032">
        <w:rPr>
          <w:rFonts w:hint="eastAsia"/>
          <w:sz w:val="24"/>
        </w:rPr>
        <w:t>家事援助業務の契約が</w:t>
      </w:r>
      <w:r>
        <w:rPr>
          <w:rFonts w:hint="eastAsia"/>
          <w:sz w:val="24"/>
        </w:rPr>
        <w:t>切れてました</w:t>
      </w:r>
      <w:r w:rsidR="007A3032">
        <w:rPr>
          <w:rFonts w:hint="eastAsia"/>
          <w:sz w:val="24"/>
        </w:rPr>
        <w:t>が、引き続き</w:t>
      </w:r>
      <w:r w:rsidR="00843C77">
        <w:rPr>
          <w:rFonts w:hint="eastAsia"/>
          <w:sz w:val="24"/>
        </w:rPr>
        <w:t>従事者の方々に</w:t>
      </w:r>
      <w:r w:rsidR="007A3032">
        <w:rPr>
          <w:rFonts w:hint="eastAsia"/>
          <w:sz w:val="24"/>
        </w:rPr>
        <w:t>はすうほのパート勤務として入ってもらってい</w:t>
      </w:r>
      <w:r>
        <w:rPr>
          <w:rFonts w:hint="eastAsia"/>
          <w:sz w:val="24"/>
        </w:rPr>
        <w:t>ます</w:t>
      </w:r>
      <w:r w:rsidR="007A3032">
        <w:rPr>
          <w:rFonts w:hint="eastAsia"/>
          <w:sz w:val="24"/>
        </w:rPr>
        <w:t>。これからもできる限り継続して就業してもらいたい。</w:t>
      </w:r>
      <w:r w:rsidR="00843C77">
        <w:rPr>
          <w:rFonts w:hint="eastAsia"/>
          <w:sz w:val="24"/>
        </w:rPr>
        <w:t>現在はコロナの影響により、スタッフ</w:t>
      </w:r>
      <w:r>
        <w:rPr>
          <w:rFonts w:hint="eastAsia"/>
          <w:sz w:val="24"/>
        </w:rPr>
        <w:t>の中でも</w:t>
      </w:r>
      <w:r w:rsidR="00843C77">
        <w:rPr>
          <w:rFonts w:hint="eastAsia"/>
          <w:sz w:val="24"/>
        </w:rPr>
        <w:t>出勤できない方もおられ</w:t>
      </w:r>
      <w:r>
        <w:rPr>
          <w:rFonts w:hint="eastAsia"/>
          <w:sz w:val="24"/>
        </w:rPr>
        <w:t>ます</w:t>
      </w:r>
      <w:r w:rsidR="00843C77">
        <w:rPr>
          <w:rFonts w:hint="eastAsia"/>
          <w:sz w:val="24"/>
        </w:rPr>
        <w:t>。</w:t>
      </w:r>
      <w:r>
        <w:rPr>
          <w:rFonts w:hint="eastAsia"/>
          <w:sz w:val="24"/>
        </w:rPr>
        <w:t>その為未だに</w:t>
      </w:r>
      <w:r w:rsidR="00843C77">
        <w:rPr>
          <w:rFonts w:hint="eastAsia"/>
          <w:sz w:val="24"/>
        </w:rPr>
        <w:t>必要な人員配置ができない現状が続いてい</w:t>
      </w:r>
      <w:r>
        <w:rPr>
          <w:rFonts w:hint="eastAsia"/>
          <w:sz w:val="24"/>
        </w:rPr>
        <w:t>ます</w:t>
      </w:r>
      <w:r w:rsidR="00843C77">
        <w:rPr>
          <w:rFonts w:hint="eastAsia"/>
          <w:sz w:val="24"/>
        </w:rPr>
        <w:t>。</w:t>
      </w:r>
    </w:p>
    <w:p w14:paraId="608F457B" w14:textId="0F8665F2" w:rsidR="00715FFB" w:rsidRDefault="002F6AF6" w:rsidP="00715FFB">
      <w:pPr>
        <w:ind w:leftChars="100" w:left="930" w:right="1440" w:hangingChars="300" w:hanging="72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7A1ED299" w14:textId="30C793B2" w:rsidR="002F6AF6" w:rsidRDefault="000C0074" w:rsidP="002F6AF6">
      <w:pPr>
        <w:ind w:left="360" w:right="1440" w:firstLineChars="100" w:firstLine="240"/>
        <w:rPr>
          <w:sz w:val="36"/>
          <w:szCs w:val="36"/>
        </w:rPr>
      </w:pPr>
      <w:bookmarkStart w:id="4" w:name="_Hlk10461905"/>
      <w:r>
        <w:rPr>
          <w:noProof/>
          <w:sz w:val="24"/>
        </w:rPr>
        <w:drawing>
          <wp:anchor distT="0" distB="0" distL="114300" distR="114300" simplePos="0" relativeHeight="251684352" behindDoc="0" locked="0" layoutInCell="1" allowOverlap="1" wp14:anchorId="51692364" wp14:editId="3FE09B41">
            <wp:simplePos x="0" y="0"/>
            <wp:positionH relativeFrom="column">
              <wp:posOffset>4737100</wp:posOffset>
            </wp:positionH>
            <wp:positionV relativeFrom="paragraph">
              <wp:posOffset>101600</wp:posOffset>
            </wp:positionV>
            <wp:extent cx="1819910" cy="1364615"/>
            <wp:effectExtent l="0" t="0" r="8890" b="698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4421E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AF6">
        <w:rPr>
          <w:rFonts w:hint="eastAsia"/>
          <w:sz w:val="24"/>
        </w:rPr>
        <w:t xml:space="preserve">　　</w:t>
      </w:r>
      <w:r w:rsidR="002F6AF6">
        <w:rPr>
          <w:rFonts w:hint="eastAsia"/>
          <w:sz w:val="36"/>
          <w:szCs w:val="36"/>
        </w:rPr>
        <w:t>・</w:t>
      </w:r>
      <w:r w:rsidR="00195805">
        <w:rPr>
          <w:rFonts w:hint="eastAsia"/>
          <w:sz w:val="36"/>
          <w:szCs w:val="36"/>
        </w:rPr>
        <w:t>GH</w:t>
      </w:r>
      <w:r w:rsidR="002F6AF6">
        <w:rPr>
          <w:rFonts w:hint="eastAsia"/>
          <w:sz w:val="36"/>
          <w:szCs w:val="36"/>
        </w:rPr>
        <w:t>利用者１０名に</w:t>
      </w:r>
    </w:p>
    <w:bookmarkEnd w:id="4"/>
    <w:p w14:paraId="607CDB22" w14:textId="670F3D5A" w:rsidR="00843C77" w:rsidRDefault="00843C77" w:rsidP="00F157E6">
      <w:pPr>
        <w:ind w:leftChars="100" w:left="930" w:right="1440" w:hangingChars="300" w:hanging="720"/>
        <w:rPr>
          <w:sz w:val="24"/>
        </w:rPr>
      </w:pPr>
    </w:p>
    <w:p w14:paraId="5FE07A61" w14:textId="55B1932A" w:rsidR="00843C77" w:rsidRDefault="00B63081" w:rsidP="00843C77">
      <w:pPr>
        <w:ind w:leftChars="400" w:left="840" w:right="1440" w:firstLineChars="100" w:firstLine="240"/>
        <w:rPr>
          <w:sz w:val="24"/>
        </w:rPr>
      </w:pPr>
      <w:r>
        <w:rPr>
          <w:rFonts w:hint="eastAsia"/>
          <w:noProof/>
          <w:sz w:val="24"/>
          <w:lang w:val="ja-JP"/>
        </w:rPr>
        <w:drawing>
          <wp:anchor distT="0" distB="0" distL="114300" distR="114300" simplePos="0" relativeHeight="251685376" behindDoc="0" locked="0" layoutInCell="1" allowOverlap="1" wp14:anchorId="608F3AB7" wp14:editId="2E0BFFA8">
            <wp:simplePos x="0" y="0"/>
            <wp:positionH relativeFrom="column">
              <wp:posOffset>77470</wp:posOffset>
            </wp:positionH>
            <wp:positionV relativeFrom="paragraph">
              <wp:posOffset>226695</wp:posOffset>
            </wp:positionV>
            <wp:extent cx="1563370" cy="1172210"/>
            <wp:effectExtent l="5080" t="0" r="3810" b="381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DF85FC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337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7E6">
        <w:rPr>
          <w:rFonts w:hint="eastAsia"/>
          <w:sz w:val="24"/>
        </w:rPr>
        <w:t>利用者夫婦は</w:t>
      </w:r>
      <w:r w:rsidR="00672F86">
        <w:rPr>
          <w:rFonts w:hint="eastAsia"/>
          <w:sz w:val="24"/>
        </w:rPr>
        <w:t>２０１９年３月に</w:t>
      </w:r>
      <w:r w:rsidR="00843C77">
        <w:rPr>
          <w:rFonts w:hint="eastAsia"/>
          <w:sz w:val="24"/>
        </w:rPr>
        <w:t>引越し、</w:t>
      </w:r>
      <w:r w:rsidR="0018729B">
        <w:rPr>
          <w:rFonts w:hint="eastAsia"/>
          <w:sz w:val="24"/>
        </w:rPr>
        <w:t>6</w:t>
      </w:r>
      <w:r w:rsidR="0018729B">
        <w:rPr>
          <w:rFonts w:hint="eastAsia"/>
          <w:sz w:val="24"/>
        </w:rPr>
        <w:t>月に結婚式を挙げ、</w:t>
      </w:r>
      <w:r w:rsidR="00672F86">
        <w:rPr>
          <w:rFonts w:hint="eastAsia"/>
          <w:sz w:val="24"/>
        </w:rPr>
        <w:t>２０２０年３月に</w:t>
      </w:r>
      <w:r w:rsidR="00843C77">
        <w:rPr>
          <w:rFonts w:hint="eastAsia"/>
          <w:sz w:val="24"/>
        </w:rPr>
        <w:t>流夢くん</w:t>
      </w:r>
      <w:r w:rsidR="00672F86">
        <w:rPr>
          <w:rFonts w:hint="eastAsia"/>
          <w:sz w:val="24"/>
        </w:rPr>
        <w:t>が誕生し</w:t>
      </w:r>
      <w:r w:rsidR="0018729B">
        <w:rPr>
          <w:rFonts w:hint="eastAsia"/>
          <w:sz w:val="24"/>
        </w:rPr>
        <w:t>、</w:t>
      </w:r>
      <w:r w:rsidR="00672F86">
        <w:rPr>
          <w:rFonts w:hint="eastAsia"/>
          <w:sz w:val="24"/>
        </w:rPr>
        <w:t>現在</w:t>
      </w:r>
      <w:r w:rsidR="0018729B">
        <w:rPr>
          <w:rFonts w:hint="eastAsia"/>
          <w:sz w:val="24"/>
        </w:rPr>
        <w:t>すうほ２０１号室にて</w:t>
      </w:r>
      <w:r w:rsidR="00672F86">
        <w:rPr>
          <w:rFonts w:hint="eastAsia"/>
          <w:sz w:val="24"/>
        </w:rPr>
        <w:t>家族</w:t>
      </w:r>
      <w:r w:rsidR="00843C77">
        <w:rPr>
          <w:rFonts w:hint="eastAsia"/>
          <w:sz w:val="24"/>
        </w:rPr>
        <w:t>一緒に暮らしている。</w:t>
      </w:r>
      <w:r w:rsidR="0018729B">
        <w:rPr>
          <w:rFonts w:hint="eastAsia"/>
          <w:sz w:val="24"/>
        </w:rPr>
        <w:t>（別紙に写真あり）</w:t>
      </w:r>
    </w:p>
    <w:p w14:paraId="72A5443D" w14:textId="7A645977" w:rsidR="00843C77" w:rsidRDefault="00843C77" w:rsidP="0018729B">
      <w:pPr>
        <w:ind w:leftChars="200" w:left="900" w:right="1440" w:hangingChars="200" w:hanging="480"/>
        <w:rPr>
          <w:sz w:val="24"/>
        </w:rPr>
      </w:pPr>
      <w:r>
        <w:rPr>
          <w:rFonts w:hint="eastAsia"/>
          <w:sz w:val="24"/>
        </w:rPr>
        <w:t xml:space="preserve">　現在９名の入居者ですが、１～２名入居できるように準備を進めていく。</w:t>
      </w:r>
    </w:p>
    <w:p w14:paraId="49002AA6" w14:textId="014189D6" w:rsidR="00843C77" w:rsidRDefault="00843C77" w:rsidP="002F6AF6">
      <w:pPr>
        <w:ind w:leftChars="100" w:left="930" w:right="1440" w:hangingChars="300" w:hanging="720"/>
        <w:rPr>
          <w:sz w:val="24"/>
        </w:rPr>
      </w:pPr>
      <w:r>
        <w:rPr>
          <w:rFonts w:hint="eastAsia"/>
          <w:sz w:val="24"/>
        </w:rPr>
        <w:t xml:space="preserve">　（すでに近江学園の方が体験利用の予約をされて</w:t>
      </w:r>
      <w:r w:rsidR="0018729B">
        <w:rPr>
          <w:rFonts w:hint="eastAsia"/>
          <w:sz w:val="24"/>
        </w:rPr>
        <w:t>いる状況</w:t>
      </w:r>
      <w:r>
        <w:rPr>
          <w:rFonts w:hint="eastAsia"/>
          <w:sz w:val="24"/>
        </w:rPr>
        <w:t>）</w:t>
      </w:r>
    </w:p>
    <w:p w14:paraId="50853780" w14:textId="60ED1EE8" w:rsidR="002F6AF6" w:rsidRPr="0018729B" w:rsidRDefault="002F6AF6" w:rsidP="00843C77">
      <w:pPr>
        <w:ind w:right="1440"/>
        <w:rPr>
          <w:sz w:val="24"/>
        </w:rPr>
      </w:pPr>
    </w:p>
    <w:p w14:paraId="03C796B5" w14:textId="1AED4ADD" w:rsidR="00FC755A" w:rsidRDefault="00FC755A" w:rsidP="00843C77">
      <w:pPr>
        <w:ind w:right="1440"/>
        <w:rPr>
          <w:sz w:val="24"/>
        </w:rPr>
      </w:pPr>
    </w:p>
    <w:p w14:paraId="1C5DC11A" w14:textId="77777777" w:rsidR="00FC755A" w:rsidRDefault="00FC755A" w:rsidP="00843C77">
      <w:pPr>
        <w:ind w:right="1440"/>
        <w:rPr>
          <w:sz w:val="24"/>
        </w:rPr>
      </w:pPr>
    </w:p>
    <w:p w14:paraId="43378192" w14:textId="04188FAC" w:rsidR="001726B9" w:rsidRDefault="001726B9" w:rsidP="001726B9">
      <w:pPr>
        <w:ind w:left="360" w:right="1440" w:firstLineChars="100" w:firstLine="240"/>
        <w:rPr>
          <w:sz w:val="36"/>
          <w:szCs w:val="36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36"/>
          <w:szCs w:val="36"/>
        </w:rPr>
        <w:t>・スタッフ会議には支援を学ぼう</w:t>
      </w:r>
    </w:p>
    <w:p w14:paraId="6CF796D9" w14:textId="7B32500E" w:rsidR="001726B9" w:rsidRDefault="001726B9" w:rsidP="0018729B">
      <w:pPr>
        <w:ind w:leftChars="100" w:left="930" w:right="144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1B27D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毎月の会議には、『利用者のことを知ること。』をテーマにみんなと話し合い</w:t>
      </w:r>
      <w:r w:rsidR="00703814">
        <w:rPr>
          <w:rFonts w:hint="eastAsia"/>
          <w:sz w:val="24"/>
        </w:rPr>
        <w:t>をする。</w:t>
      </w:r>
    </w:p>
    <w:p w14:paraId="2112BD53" w14:textId="2FEC82C0" w:rsidR="00E71AF1" w:rsidRDefault="00E71AF1" w:rsidP="00E71AF1">
      <w:pPr>
        <w:ind w:leftChars="400" w:left="840" w:right="1440"/>
        <w:rPr>
          <w:sz w:val="24"/>
        </w:rPr>
      </w:pPr>
      <w:r>
        <w:rPr>
          <w:rFonts w:hint="eastAsia"/>
          <w:sz w:val="24"/>
        </w:rPr>
        <w:t>毎月の</w:t>
      </w:r>
      <w:r w:rsidR="00703814">
        <w:rPr>
          <w:rFonts w:hint="eastAsia"/>
          <w:sz w:val="24"/>
        </w:rPr>
        <w:t>会議</w:t>
      </w:r>
      <w:r>
        <w:rPr>
          <w:rFonts w:hint="eastAsia"/>
          <w:sz w:val="24"/>
        </w:rPr>
        <w:t>には外部から</w:t>
      </w:r>
      <w:r w:rsidR="00703814">
        <w:rPr>
          <w:rFonts w:hint="eastAsia"/>
          <w:sz w:val="24"/>
        </w:rPr>
        <w:t>コーディネーター方にも入ってもらい、</w:t>
      </w:r>
      <w:r>
        <w:rPr>
          <w:rFonts w:hint="eastAsia"/>
          <w:sz w:val="24"/>
        </w:rPr>
        <w:t>利用者の報告については書面で報告し、業務中の皆さんの様子についてお話してもらう時間を</w:t>
      </w:r>
      <w:r w:rsidR="0018729B">
        <w:rPr>
          <w:rFonts w:hint="eastAsia"/>
          <w:sz w:val="24"/>
        </w:rPr>
        <w:t>持つことが</w:t>
      </w:r>
      <w:r w:rsidR="00F05A37">
        <w:rPr>
          <w:rFonts w:hint="eastAsia"/>
          <w:sz w:val="24"/>
        </w:rPr>
        <w:t>できた。</w:t>
      </w:r>
      <w:r w:rsidR="0018729B">
        <w:rPr>
          <w:rFonts w:hint="eastAsia"/>
          <w:sz w:val="24"/>
        </w:rPr>
        <w:t>次年度は、利用のケースについて話し合う時間をさらに取れるようにしていきたい。</w:t>
      </w:r>
    </w:p>
    <w:p w14:paraId="2C269DB1" w14:textId="607C5C66" w:rsidR="0018729B" w:rsidRDefault="0018729B" w:rsidP="00F157E6">
      <w:pPr>
        <w:ind w:right="1440"/>
        <w:rPr>
          <w:sz w:val="24"/>
        </w:rPr>
      </w:pPr>
    </w:p>
    <w:p w14:paraId="1DF1B1BD" w14:textId="77777777" w:rsidR="0018729B" w:rsidRPr="002F6AF6" w:rsidRDefault="0018729B" w:rsidP="00F157E6">
      <w:pPr>
        <w:ind w:right="1440"/>
        <w:rPr>
          <w:sz w:val="24"/>
        </w:rPr>
      </w:pPr>
    </w:p>
    <w:p w14:paraId="73696DFA" w14:textId="25F5F201" w:rsidR="00715FFB" w:rsidRPr="0049681C" w:rsidRDefault="00715FFB" w:rsidP="00715FFB">
      <w:pPr>
        <w:pStyle w:val="a9"/>
        <w:ind w:leftChars="0" w:left="780"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>〇</w:t>
      </w:r>
      <w:r w:rsidRPr="0049681C">
        <w:rPr>
          <w:rFonts w:hint="eastAsia"/>
          <w:sz w:val="36"/>
          <w:szCs w:val="36"/>
        </w:rPr>
        <w:t>たちきの実</w:t>
      </w:r>
    </w:p>
    <w:p w14:paraId="2EACF80C" w14:textId="2D920B02" w:rsidR="00715FFB" w:rsidRDefault="00715FFB" w:rsidP="00715FFB">
      <w:pPr>
        <w:ind w:right="1440"/>
        <w:rPr>
          <w:sz w:val="36"/>
          <w:szCs w:val="36"/>
        </w:rPr>
      </w:pPr>
      <w:bookmarkStart w:id="5" w:name="_Hlk10462641"/>
      <w:r>
        <w:rPr>
          <w:rFonts w:hint="eastAsia"/>
          <w:sz w:val="36"/>
          <w:szCs w:val="36"/>
        </w:rPr>
        <w:t xml:space="preserve">　　　・</w:t>
      </w:r>
      <w:r w:rsidR="001726B9">
        <w:rPr>
          <w:rFonts w:hint="eastAsia"/>
          <w:sz w:val="36"/>
          <w:szCs w:val="36"/>
        </w:rPr>
        <w:t>自立型のホームとして</w:t>
      </w:r>
    </w:p>
    <w:bookmarkEnd w:id="5"/>
    <w:p w14:paraId="688353E2" w14:textId="012F3967" w:rsidR="001726B9" w:rsidRDefault="00715FFB" w:rsidP="00A47900">
      <w:pPr>
        <w:ind w:left="900" w:right="1440" w:hangingChars="250" w:hanging="900"/>
        <w:rPr>
          <w:sz w:val="24"/>
        </w:rPr>
      </w:pPr>
      <w:r>
        <w:rPr>
          <w:rFonts w:hint="eastAsia"/>
          <w:sz w:val="36"/>
          <w:szCs w:val="36"/>
        </w:rPr>
        <w:t xml:space="preserve">　　</w:t>
      </w:r>
      <w:r w:rsidR="0018729B">
        <w:rPr>
          <w:rFonts w:hint="eastAsia"/>
          <w:sz w:val="36"/>
          <w:szCs w:val="36"/>
        </w:rPr>
        <w:t xml:space="preserve">　</w:t>
      </w:r>
      <w:r w:rsidR="001726B9">
        <w:rPr>
          <w:rFonts w:hint="eastAsia"/>
          <w:sz w:val="24"/>
        </w:rPr>
        <w:t>自立型</w:t>
      </w:r>
      <w:r w:rsidR="001B27DB">
        <w:rPr>
          <w:rFonts w:hint="eastAsia"/>
          <w:sz w:val="24"/>
        </w:rPr>
        <w:t>のホーム</w:t>
      </w:r>
      <w:r w:rsidR="001726B9">
        <w:rPr>
          <w:rFonts w:hint="eastAsia"/>
          <w:sz w:val="24"/>
        </w:rPr>
        <w:t>でありながらも入退院を繰り返され、支援度が毎年</w:t>
      </w:r>
      <w:r w:rsidR="001B27DB">
        <w:rPr>
          <w:rFonts w:hint="eastAsia"/>
          <w:sz w:val="24"/>
        </w:rPr>
        <w:t>増えて</w:t>
      </w:r>
      <w:r w:rsidR="001726B9">
        <w:rPr>
          <w:rFonts w:hint="eastAsia"/>
          <w:sz w:val="24"/>
        </w:rPr>
        <w:t>いる方もおられる。</w:t>
      </w:r>
      <w:r w:rsidR="00D73480">
        <w:rPr>
          <w:rFonts w:hint="eastAsia"/>
          <w:sz w:val="24"/>
        </w:rPr>
        <w:t>何度か</w:t>
      </w:r>
      <w:r w:rsidR="00A47900">
        <w:rPr>
          <w:rFonts w:hint="eastAsia"/>
          <w:sz w:val="24"/>
        </w:rPr>
        <w:t>ケース会議</w:t>
      </w:r>
      <w:r w:rsidR="00D73480">
        <w:rPr>
          <w:rFonts w:hint="eastAsia"/>
          <w:sz w:val="24"/>
        </w:rPr>
        <w:t>ではお伝えしていますが、新たな暮らしの</w:t>
      </w:r>
      <w:r w:rsidR="00A47900">
        <w:rPr>
          <w:rFonts w:hint="eastAsia"/>
          <w:sz w:val="24"/>
        </w:rPr>
        <w:t>行先もなく</w:t>
      </w:r>
      <w:r w:rsidR="00D73480">
        <w:rPr>
          <w:rFonts w:hint="eastAsia"/>
          <w:sz w:val="24"/>
        </w:rPr>
        <w:t>現在はホーム支援と訪問看護で体調をみていくのが現状です。今後は作業所に通えなくなっていることから日中支援をホームとしてどこまで取り組んでいくのか。を考え</w:t>
      </w:r>
      <w:r w:rsidR="0018729B">
        <w:rPr>
          <w:rFonts w:hint="eastAsia"/>
          <w:sz w:val="24"/>
        </w:rPr>
        <w:t>る時期にきていると思います。</w:t>
      </w:r>
    </w:p>
    <w:p w14:paraId="5A67C9D2" w14:textId="797481F2" w:rsidR="00B36DF3" w:rsidRPr="00D73480" w:rsidRDefault="00B36DF3" w:rsidP="001726B9">
      <w:pPr>
        <w:ind w:left="600" w:right="1440" w:hangingChars="250" w:hanging="600"/>
        <w:rPr>
          <w:sz w:val="24"/>
        </w:rPr>
      </w:pPr>
    </w:p>
    <w:p w14:paraId="3FE764B9" w14:textId="29E1510A" w:rsidR="00715FFB" w:rsidRPr="00B36DF3" w:rsidRDefault="002B5161" w:rsidP="00715FFB">
      <w:pPr>
        <w:ind w:right="1440"/>
        <w:rPr>
          <w:sz w:val="36"/>
          <w:szCs w:val="36"/>
        </w:rPr>
      </w:pPr>
      <w:r>
        <w:rPr>
          <w:rFonts w:hint="eastAsia"/>
          <w:noProof/>
          <w:sz w:val="24"/>
        </w:rPr>
        <w:lastRenderedPageBreak/>
        <w:drawing>
          <wp:anchor distT="0" distB="0" distL="114300" distR="114300" simplePos="0" relativeHeight="251661824" behindDoc="0" locked="0" layoutInCell="1" allowOverlap="1" wp14:anchorId="21A2C1C2" wp14:editId="2DCDB366">
            <wp:simplePos x="0" y="0"/>
            <wp:positionH relativeFrom="column">
              <wp:posOffset>4838700</wp:posOffset>
            </wp:positionH>
            <wp:positionV relativeFrom="paragraph">
              <wp:posOffset>264160</wp:posOffset>
            </wp:positionV>
            <wp:extent cx="1377950" cy="183769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6814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DF3">
        <w:rPr>
          <w:rFonts w:hint="eastAsia"/>
          <w:sz w:val="36"/>
          <w:szCs w:val="36"/>
        </w:rPr>
        <w:t xml:space="preserve">　　　・卒業生の会合を</w:t>
      </w:r>
    </w:p>
    <w:p w14:paraId="4F8E5A2A" w14:textId="1EC2952B" w:rsidR="00002DEF" w:rsidRDefault="00A47900" w:rsidP="00002DEF">
      <w:pPr>
        <w:ind w:left="960" w:right="1440" w:hangingChars="400" w:hanging="960"/>
        <w:rPr>
          <w:sz w:val="24"/>
        </w:rPr>
      </w:pPr>
      <w:r>
        <w:rPr>
          <w:rFonts w:hint="eastAsia"/>
          <w:sz w:val="24"/>
        </w:rPr>
        <w:t>１月に無事オモヤキッチンでＧＨ卒業生の会合ができました。</w:t>
      </w:r>
    </w:p>
    <w:p w14:paraId="441EBFA0" w14:textId="7DBF6EDB" w:rsidR="0018729B" w:rsidRDefault="0018729B" w:rsidP="00F157E6">
      <w:pPr>
        <w:ind w:leftChars="300" w:left="870" w:right="1440" w:hangingChars="100" w:hanging="240"/>
        <w:rPr>
          <w:sz w:val="24"/>
        </w:rPr>
      </w:pPr>
      <w:r>
        <w:rPr>
          <w:rFonts w:hint="eastAsia"/>
          <w:sz w:val="24"/>
        </w:rPr>
        <w:t>皆さん毎日お仕事にも通われて？一人暮らし？をされています。</w:t>
      </w:r>
    </w:p>
    <w:p w14:paraId="04A11314" w14:textId="3B0BCEC6" w:rsidR="00A47900" w:rsidRDefault="0018729B" w:rsidP="00002DEF">
      <w:pPr>
        <w:ind w:leftChars="300" w:left="870" w:right="1440" w:hangingChars="100" w:hanging="240"/>
        <w:rPr>
          <w:sz w:val="24"/>
        </w:rPr>
      </w:pPr>
      <w:r>
        <w:rPr>
          <w:rFonts w:hint="eastAsia"/>
          <w:sz w:val="24"/>
        </w:rPr>
        <w:t>皆さん、いろいろ苦労はされていますが</w:t>
      </w:r>
      <w:r w:rsidR="002B5161">
        <w:rPr>
          <w:rFonts w:hint="eastAsia"/>
          <w:sz w:val="24"/>
        </w:rPr>
        <w:t>、</w:t>
      </w:r>
      <w:r>
        <w:rPr>
          <w:rFonts w:hint="eastAsia"/>
          <w:sz w:val="24"/>
        </w:rPr>
        <w:t>久々の再開で話が尽きませんでした。</w:t>
      </w:r>
    </w:p>
    <w:p w14:paraId="41BAF417" w14:textId="0BCA5990" w:rsidR="00002DEF" w:rsidRDefault="00002DEF" w:rsidP="001B27DB">
      <w:pPr>
        <w:ind w:right="1440"/>
        <w:rPr>
          <w:sz w:val="24"/>
        </w:rPr>
      </w:pPr>
    </w:p>
    <w:p w14:paraId="6CDA9957" w14:textId="19398902" w:rsidR="002B5161" w:rsidRDefault="002B5161" w:rsidP="001B27DB">
      <w:pPr>
        <w:ind w:right="1440"/>
        <w:rPr>
          <w:sz w:val="24"/>
        </w:rPr>
      </w:pPr>
    </w:p>
    <w:p w14:paraId="4F49C281" w14:textId="53040477" w:rsidR="002B5161" w:rsidRDefault="002B5161" w:rsidP="001B27DB">
      <w:pPr>
        <w:ind w:right="1440"/>
        <w:rPr>
          <w:sz w:val="24"/>
        </w:rPr>
      </w:pPr>
    </w:p>
    <w:p w14:paraId="5C2C1A4D" w14:textId="22F9EA58" w:rsidR="009D17A9" w:rsidRDefault="009D17A9" w:rsidP="001B27DB">
      <w:pPr>
        <w:ind w:right="1440"/>
        <w:rPr>
          <w:sz w:val="24"/>
        </w:rPr>
      </w:pPr>
    </w:p>
    <w:p w14:paraId="689FFACC" w14:textId="5C65533A" w:rsidR="009D17A9" w:rsidRDefault="009D17A9" w:rsidP="001B27DB">
      <w:pPr>
        <w:ind w:right="1440"/>
        <w:rPr>
          <w:sz w:val="24"/>
        </w:rPr>
      </w:pPr>
    </w:p>
    <w:p w14:paraId="072D373F" w14:textId="6CB1D1BA" w:rsidR="00002DEF" w:rsidRDefault="00002DEF" w:rsidP="001B27DB">
      <w:pPr>
        <w:ind w:right="1440"/>
        <w:rPr>
          <w:sz w:val="24"/>
        </w:rPr>
      </w:pPr>
    </w:p>
    <w:p w14:paraId="56078839" w14:textId="7CC7C174" w:rsidR="00002DEF" w:rsidRDefault="002B5161" w:rsidP="001B27DB">
      <w:pPr>
        <w:ind w:right="1440"/>
        <w:rPr>
          <w:sz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47488" behindDoc="0" locked="0" layoutInCell="1" allowOverlap="1" wp14:anchorId="141F44D4" wp14:editId="339A5891">
            <wp:simplePos x="0" y="0"/>
            <wp:positionH relativeFrom="margin">
              <wp:posOffset>4470400</wp:posOffset>
            </wp:positionH>
            <wp:positionV relativeFrom="paragraph">
              <wp:posOffset>0</wp:posOffset>
            </wp:positionV>
            <wp:extent cx="2146300" cy="1609090"/>
            <wp:effectExtent l="0" t="0" r="635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1594112_2179763768789469_1130252061628170240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E26D6" w14:textId="77777777" w:rsidR="0018729B" w:rsidRPr="00270723" w:rsidRDefault="0018729B" w:rsidP="001B27DB">
      <w:pPr>
        <w:ind w:right="1440"/>
        <w:rPr>
          <w:sz w:val="24"/>
        </w:rPr>
      </w:pPr>
    </w:p>
    <w:p w14:paraId="4F98F434" w14:textId="440B848B" w:rsidR="00715FFB" w:rsidRPr="0049681C" w:rsidRDefault="00715FFB" w:rsidP="00715FFB">
      <w:pPr>
        <w:pStyle w:val="a9"/>
        <w:ind w:leftChars="0" w:left="780"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>〇おもや</w:t>
      </w:r>
    </w:p>
    <w:p w14:paraId="39DD40DD" w14:textId="420DF629" w:rsidR="00715FFB" w:rsidRDefault="00715FFB" w:rsidP="00715FFB">
      <w:pPr>
        <w:ind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・</w:t>
      </w:r>
      <w:r w:rsidR="00B36DF3">
        <w:rPr>
          <w:rFonts w:hint="eastAsia"/>
          <w:sz w:val="36"/>
          <w:szCs w:val="36"/>
        </w:rPr>
        <w:t>オモヤ☆カフェオープン</w:t>
      </w:r>
    </w:p>
    <w:p w14:paraId="36446F8A" w14:textId="6532D86E" w:rsidR="002B5161" w:rsidRDefault="00B36DF3" w:rsidP="00703814">
      <w:pPr>
        <w:ind w:leftChars="400" w:left="840" w:right="1440"/>
        <w:rPr>
          <w:sz w:val="24"/>
        </w:rPr>
      </w:pPr>
      <w:r>
        <w:rPr>
          <w:rFonts w:hint="eastAsia"/>
          <w:sz w:val="24"/>
        </w:rPr>
        <w:t>５月にようやく工事も終え、５月１０日オモヤカフェスペースを</w:t>
      </w:r>
      <w:r w:rsidR="00703814">
        <w:rPr>
          <w:rFonts w:hint="eastAsia"/>
          <w:sz w:val="24"/>
        </w:rPr>
        <w:t>オープンすることができました。</w:t>
      </w:r>
    </w:p>
    <w:p w14:paraId="2A16CD3F" w14:textId="2CA94907" w:rsidR="00253428" w:rsidRDefault="009D17A9" w:rsidP="00703814">
      <w:pPr>
        <w:ind w:leftChars="400" w:left="840" w:right="1440"/>
        <w:rPr>
          <w:sz w:val="24"/>
        </w:rPr>
      </w:pPr>
      <w:r>
        <w:rPr>
          <w:rFonts w:hint="eastAsia"/>
          <w:noProof/>
          <w:sz w:val="24"/>
          <w:lang w:val="ja-JP"/>
        </w:rPr>
        <w:drawing>
          <wp:anchor distT="0" distB="0" distL="114300" distR="114300" simplePos="0" relativeHeight="251686400" behindDoc="0" locked="0" layoutInCell="1" allowOverlap="1" wp14:anchorId="7EAB7CB8" wp14:editId="76140029">
            <wp:simplePos x="0" y="0"/>
            <wp:positionH relativeFrom="margin">
              <wp:posOffset>4464050</wp:posOffset>
            </wp:positionH>
            <wp:positionV relativeFrom="paragraph">
              <wp:posOffset>8890</wp:posOffset>
            </wp:positionV>
            <wp:extent cx="2179955" cy="1634490"/>
            <wp:effectExtent l="0" t="0" r="0" b="381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D799BC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814">
        <w:rPr>
          <w:rFonts w:hint="eastAsia"/>
          <w:sz w:val="24"/>
        </w:rPr>
        <w:t>席数が増えお客様が飛躍的に伸び</w:t>
      </w:r>
      <w:r w:rsidR="007341A6">
        <w:rPr>
          <w:rFonts w:hint="eastAsia"/>
          <w:sz w:val="24"/>
        </w:rPr>
        <w:t>、売り上げも上が</w:t>
      </w:r>
      <w:r w:rsidR="002B5161">
        <w:rPr>
          <w:rFonts w:hint="eastAsia"/>
          <w:sz w:val="24"/>
        </w:rPr>
        <w:t>りました。</w:t>
      </w:r>
      <w:r w:rsidR="007341A6">
        <w:rPr>
          <w:rFonts w:hint="eastAsia"/>
          <w:sz w:val="24"/>
        </w:rPr>
        <w:t>その反面スタッフ、メンバーが複雑なメニューで混乱し、繁忙から</w:t>
      </w:r>
      <w:r w:rsidR="002B5161">
        <w:rPr>
          <w:rFonts w:hint="eastAsia"/>
          <w:sz w:val="24"/>
        </w:rPr>
        <w:t>疲弊している場面も見られました。</w:t>
      </w:r>
    </w:p>
    <w:p w14:paraId="1F5D2250" w14:textId="7F321DA0" w:rsidR="002B5161" w:rsidRDefault="00253428" w:rsidP="00703814">
      <w:pPr>
        <w:ind w:leftChars="400" w:left="840" w:right="1440"/>
        <w:rPr>
          <w:sz w:val="24"/>
        </w:rPr>
      </w:pPr>
      <w:r>
        <w:rPr>
          <w:rFonts w:hint="eastAsia"/>
          <w:sz w:val="24"/>
        </w:rPr>
        <w:t>そこで、９月から</w:t>
      </w:r>
      <w:r w:rsidR="007341A6">
        <w:rPr>
          <w:rFonts w:hint="eastAsia"/>
          <w:sz w:val="24"/>
        </w:rPr>
        <w:t>メニュー数を減らし単純化、菓子製造は外注</w:t>
      </w:r>
      <w:r w:rsidR="002B5161">
        <w:rPr>
          <w:rFonts w:hint="eastAsia"/>
          <w:sz w:val="24"/>
        </w:rPr>
        <w:t>にしました</w:t>
      </w:r>
      <w:r w:rsidR="007341A6">
        <w:rPr>
          <w:rFonts w:hint="eastAsia"/>
          <w:sz w:val="24"/>
        </w:rPr>
        <w:t>。</w:t>
      </w:r>
    </w:p>
    <w:p w14:paraId="40A79084" w14:textId="77777777" w:rsidR="00F157E6" w:rsidRDefault="00F157E6" w:rsidP="00703814">
      <w:pPr>
        <w:ind w:leftChars="400" w:left="840" w:right="1440"/>
        <w:rPr>
          <w:sz w:val="24"/>
        </w:rPr>
      </w:pPr>
    </w:p>
    <w:p w14:paraId="52E8482D" w14:textId="200FB9C7" w:rsidR="00715FFB" w:rsidRDefault="007341A6" w:rsidP="00703814">
      <w:pPr>
        <w:ind w:leftChars="400" w:left="840" w:right="1440"/>
        <w:rPr>
          <w:sz w:val="24"/>
        </w:rPr>
      </w:pPr>
      <w:r>
        <w:rPr>
          <w:rFonts w:hint="eastAsia"/>
          <w:sz w:val="24"/>
        </w:rPr>
        <w:t>自然栽培の野菜をふんだんに食べられる</w:t>
      </w:r>
      <w:r w:rsidR="00253428">
        <w:rPr>
          <w:rFonts w:hint="eastAsia"/>
          <w:sz w:val="24"/>
        </w:rPr>
        <w:t>こだわりの</w:t>
      </w:r>
      <w:r>
        <w:rPr>
          <w:rFonts w:hint="eastAsia"/>
          <w:sz w:val="24"/>
        </w:rPr>
        <w:t>お店</w:t>
      </w:r>
      <w:r w:rsidR="00253428">
        <w:rPr>
          <w:rFonts w:hint="eastAsia"/>
          <w:sz w:val="24"/>
        </w:rPr>
        <w:t>に</w:t>
      </w:r>
      <w:r w:rsidR="002B5161">
        <w:rPr>
          <w:rFonts w:hint="eastAsia"/>
          <w:sz w:val="24"/>
        </w:rPr>
        <w:t>生まれ変わりました。</w:t>
      </w:r>
    </w:p>
    <w:p w14:paraId="3425D9F7" w14:textId="101C4EA8" w:rsidR="00715FFB" w:rsidRPr="00F90290" w:rsidRDefault="00715FFB" w:rsidP="00715FFB">
      <w:pPr>
        <w:ind w:right="1440"/>
        <w:rPr>
          <w:sz w:val="24"/>
        </w:rPr>
      </w:pPr>
    </w:p>
    <w:p w14:paraId="2B27969F" w14:textId="171E3261" w:rsidR="00715FFB" w:rsidRDefault="00002DEF" w:rsidP="00715FFB">
      <w:pPr>
        <w:ind w:right="1440"/>
        <w:rPr>
          <w:sz w:val="36"/>
          <w:szCs w:val="36"/>
        </w:rPr>
      </w:pPr>
      <w:r>
        <w:rPr>
          <w:rFonts w:hint="eastAsia"/>
          <w:noProof/>
          <w:sz w:val="24"/>
          <w:lang w:val="ja-JP"/>
        </w:rPr>
        <w:drawing>
          <wp:anchor distT="0" distB="0" distL="114300" distR="114300" simplePos="0" relativeHeight="251663872" behindDoc="0" locked="0" layoutInCell="1" allowOverlap="1" wp14:anchorId="43CE667C" wp14:editId="40A5345B">
            <wp:simplePos x="0" y="0"/>
            <wp:positionH relativeFrom="column">
              <wp:posOffset>4679315</wp:posOffset>
            </wp:positionH>
            <wp:positionV relativeFrom="paragraph">
              <wp:posOffset>200660</wp:posOffset>
            </wp:positionV>
            <wp:extent cx="2143760" cy="1607820"/>
            <wp:effectExtent l="0" t="0" r="889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1EF740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FB">
        <w:rPr>
          <w:rFonts w:hint="eastAsia"/>
          <w:sz w:val="36"/>
          <w:szCs w:val="36"/>
        </w:rPr>
        <w:t xml:space="preserve">　　　・</w:t>
      </w:r>
      <w:r w:rsidR="00F90290">
        <w:rPr>
          <w:rFonts w:hint="eastAsia"/>
          <w:sz w:val="36"/>
          <w:szCs w:val="36"/>
        </w:rPr>
        <w:t>セントラルキッチンの役割</w:t>
      </w:r>
    </w:p>
    <w:p w14:paraId="76CEEC2C" w14:textId="77777777" w:rsidR="002B5161" w:rsidRDefault="00D73480" w:rsidP="002B5161">
      <w:pPr>
        <w:ind w:leftChars="400" w:left="840" w:right="1440"/>
        <w:rPr>
          <w:sz w:val="24"/>
        </w:rPr>
      </w:pPr>
      <w:r>
        <w:rPr>
          <w:rFonts w:hint="eastAsia"/>
          <w:sz w:val="24"/>
        </w:rPr>
        <w:t>セントラルキッチンをフルに活用して、加工食のこんにゃく、無花果茶、ドライ無花果を</w:t>
      </w:r>
      <w:r w:rsidR="002B5161">
        <w:rPr>
          <w:rFonts w:hint="eastAsia"/>
          <w:sz w:val="24"/>
        </w:rPr>
        <w:t>作っていました</w:t>
      </w:r>
      <w:r>
        <w:rPr>
          <w:rFonts w:hint="eastAsia"/>
          <w:sz w:val="24"/>
        </w:rPr>
        <w:t>が、</w:t>
      </w:r>
      <w:r w:rsidR="002B5161">
        <w:rPr>
          <w:rFonts w:hint="eastAsia"/>
          <w:sz w:val="24"/>
        </w:rPr>
        <w:t>さらに</w:t>
      </w:r>
      <w:r>
        <w:rPr>
          <w:rFonts w:hint="eastAsia"/>
          <w:sz w:val="24"/>
        </w:rPr>
        <w:t>今年度</w:t>
      </w:r>
      <w:r w:rsidR="002B5161">
        <w:rPr>
          <w:rFonts w:hint="eastAsia"/>
          <w:sz w:val="24"/>
        </w:rPr>
        <w:t>は</w:t>
      </w:r>
      <w:r>
        <w:rPr>
          <w:rFonts w:hint="eastAsia"/>
          <w:sz w:val="24"/>
        </w:rPr>
        <w:t>補助金を活用して、スチームコンベクションを設置し、</w:t>
      </w:r>
      <w:r w:rsidR="002B5161">
        <w:rPr>
          <w:rFonts w:hint="eastAsia"/>
          <w:sz w:val="24"/>
        </w:rPr>
        <w:t>オモヤキッチンの</w:t>
      </w:r>
      <w:r>
        <w:rPr>
          <w:rFonts w:hint="eastAsia"/>
          <w:sz w:val="24"/>
        </w:rPr>
        <w:t>総菜作りや、ＧＨの</w:t>
      </w:r>
      <w:r w:rsidR="002B5161">
        <w:rPr>
          <w:rFonts w:hint="eastAsia"/>
          <w:sz w:val="24"/>
        </w:rPr>
        <w:t>夕</w:t>
      </w:r>
      <w:r>
        <w:rPr>
          <w:rFonts w:hint="eastAsia"/>
          <w:sz w:val="24"/>
        </w:rPr>
        <w:t>食事作り</w:t>
      </w:r>
      <w:r w:rsidR="002B5161">
        <w:rPr>
          <w:rFonts w:hint="eastAsia"/>
          <w:sz w:val="24"/>
        </w:rPr>
        <w:t>このセントラルキッチンで</w:t>
      </w:r>
      <w:r w:rsidR="00E84E09">
        <w:rPr>
          <w:rFonts w:hint="eastAsia"/>
          <w:sz w:val="24"/>
        </w:rPr>
        <w:t>動きが取れるようにな</w:t>
      </w:r>
      <w:r w:rsidR="002B5161">
        <w:rPr>
          <w:rFonts w:hint="eastAsia"/>
          <w:sz w:val="24"/>
        </w:rPr>
        <w:t>りました。</w:t>
      </w:r>
    </w:p>
    <w:p w14:paraId="2F78D120" w14:textId="1B6EF572" w:rsidR="002B5161" w:rsidRDefault="002B5161" w:rsidP="002B5161">
      <w:pPr>
        <w:ind w:leftChars="400" w:left="840" w:right="1440"/>
        <w:rPr>
          <w:sz w:val="24"/>
        </w:rPr>
      </w:pPr>
      <w:r>
        <w:rPr>
          <w:rFonts w:hint="eastAsia"/>
          <w:sz w:val="24"/>
        </w:rPr>
        <w:t>オモヤキッチンとは違って広い空間で調理業務ができるので、利用者さんと一緒に作業に入れる支援環境になりました。</w:t>
      </w:r>
    </w:p>
    <w:p w14:paraId="3391736E" w14:textId="005BAEC3" w:rsidR="00E84E09" w:rsidRPr="002B5161" w:rsidRDefault="00E84E09" w:rsidP="00D73480">
      <w:pPr>
        <w:ind w:leftChars="400" w:left="840" w:right="1440"/>
        <w:rPr>
          <w:sz w:val="24"/>
        </w:rPr>
      </w:pPr>
    </w:p>
    <w:p w14:paraId="584C1979" w14:textId="77777777" w:rsidR="001A600D" w:rsidRPr="00A430CC" w:rsidRDefault="001A600D" w:rsidP="00D73480">
      <w:pPr>
        <w:ind w:leftChars="400" w:left="840" w:right="1440"/>
        <w:rPr>
          <w:sz w:val="24"/>
        </w:rPr>
      </w:pPr>
    </w:p>
    <w:p w14:paraId="699AECD1" w14:textId="683B4DDB" w:rsidR="00715FFB" w:rsidRDefault="007D72B3" w:rsidP="00715FFB">
      <w:pPr>
        <w:ind w:right="1440"/>
        <w:rPr>
          <w:sz w:val="36"/>
          <w:szCs w:val="36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82304" behindDoc="0" locked="0" layoutInCell="1" allowOverlap="1" wp14:anchorId="20DE65BD" wp14:editId="74F54259">
            <wp:simplePos x="0" y="0"/>
            <wp:positionH relativeFrom="column">
              <wp:posOffset>4923790</wp:posOffset>
            </wp:positionH>
            <wp:positionV relativeFrom="paragraph">
              <wp:posOffset>299085</wp:posOffset>
            </wp:positionV>
            <wp:extent cx="1870710" cy="1403350"/>
            <wp:effectExtent l="0" t="0" r="0" b="635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466CC9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FB">
        <w:rPr>
          <w:rFonts w:hint="eastAsia"/>
          <w:sz w:val="36"/>
          <w:szCs w:val="36"/>
        </w:rPr>
        <w:t xml:space="preserve">　　　・</w:t>
      </w:r>
      <w:r w:rsidR="00F90290">
        <w:rPr>
          <w:rFonts w:hint="eastAsia"/>
          <w:sz w:val="36"/>
          <w:szCs w:val="36"/>
        </w:rPr>
        <w:t>野菜集荷場所をつくる</w:t>
      </w:r>
    </w:p>
    <w:p w14:paraId="777C0954" w14:textId="4B54C2FF" w:rsidR="00715FFB" w:rsidRDefault="002B5161" w:rsidP="00715FFB">
      <w:pPr>
        <w:ind w:leftChars="400" w:left="840" w:right="1440"/>
        <w:rPr>
          <w:sz w:val="24"/>
        </w:rPr>
      </w:pPr>
      <w:r>
        <w:rPr>
          <w:rFonts w:hint="eastAsia"/>
          <w:noProof/>
          <w:sz w:val="24"/>
          <w:lang w:val="ja-JP"/>
        </w:rPr>
        <w:drawing>
          <wp:anchor distT="0" distB="0" distL="114300" distR="114300" simplePos="0" relativeHeight="251674112" behindDoc="0" locked="0" layoutInCell="1" allowOverlap="1" wp14:anchorId="74F83801" wp14:editId="5512FC7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54200" cy="13906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FC8566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09">
        <w:rPr>
          <w:rFonts w:hint="eastAsia"/>
          <w:sz w:val="24"/>
        </w:rPr>
        <w:t>野菜の集荷場所が屋外となった為、夏場の暑い時期</w:t>
      </w:r>
      <w:r>
        <w:rPr>
          <w:rFonts w:hint="eastAsia"/>
          <w:sz w:val="24"/>
        </w:rPr>
        <w:t>や雨天時の</w:t>
      </w:r>
      <w:r w:rsidR="00E84E09">
        <w:rPr>
          <w:rFonts w:hint="eastAsia"/>
          <w:sz w:val="24"/>
        </w:rPr>
        <w:t>作業場所の確保として、コンテナを設置することができ</w:t>
      </w:r>
      <w:r>
        <w:rPr>
          <w:rFonts w:hint="eastAsia"/>
          <w:sz w:val="24"/>
        </w:rPr>
        <w:t>ました</w:t>
      </w:r>
      <w:r w:rsidR="00E84E09">
        <w:rPr>
          <w:rFonts w:hint="eastAsia"/>
          <w:sz w:val="24"/>
        </w:rPr>
        <w:t>。</w:t>
      </w:r>
      <w:r>
        <w:rPr>
          <w:rFonts w:hint="eastAsia"/>
          <w:sz w:val="24"/>
        </w:rPr>
        <w:t>しかし</w:t>
      </w:r>
      <w:r w:rsidR="00E84E09">
        <w:rPr>
          <w:rFonts w:hint="eastAsia"/>
          <w:sz w:val="24"/>
        </w:rPr>
        <w:t>予算の関係上、コンテナのサイズが若干小さく、中での作業は２名ほどしかできない。現状としてはコンテナ前にテントを常設し日陰を作り、コンテナとテント内で作業をし</w:t>
      </w:r>
      <w:r>
        <w:rPr>
          <w:rFonts w:hint="eastAsia"/>
          <w:sz w:val="24"/>
        </w:rPr>
        <w:t>ています</w:t>
      </w:r>
      <w:r w:rsidR="00E84E09">
        <w:rPr>
          <w:rFonts w:hint="eastAsia"/>
          <w:sz w:val="24"/>
        </w:rPr>
        <w:t>。</w:t>
      </w:r>
    </w:p>
    <w:p w14:paraId="6C7EE1EF" w14:textId="486E8F27" w:rsidR="00715FFB" w:rsidRPr="002B5161" w:rsidRDefault="00715FFB" w:rsidP="00AC4C99">
      <w:pPr>
        <w:ind w:right="1440"/>
        <w:rPr>
          <w:sz w:val="24"/>
        </w:rPr>
      </w:pPr>
    </w:p>
    <w:p w14:paraId="5AAE88EE" w14:textId="16478E01" w:rsidR="00715FFB" w:rsidRDefault="00715FFB" w:rsidP="00715FFB">
      <w:pPr>
        <w:ind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・</w:t>
      </w:r>
      <w:r w:rsidR="00AC4C99">
        <w:rPr>
          <w:rFonts w:hint="eastAsia"/>
          <w:sz w:val="36"/>
          <w:szCs w:val="36"/>
        </w:rPr>
        <w:t>利用者増の現状</w:t>
      </w:r>
    </w:p>
    <w:p w14:paraId="19EFD864" w14:textId="5E3F759E" w:rsidR="00E84E09" w:rsidRDefault="00E84E09" w:rsidP="007341A6">
      <w:pPr>
        <w:ind w:leftChars="400" w:left="840" w:right="1440"/>
        <w:rPr>
          <w:sz w:val="24"/>
        </w:rPr>
      </w:pPr>
      <w:r>
        <w:rPr>
          <w:rFonts w:hint="eastAsia"/>
          <w:sz w:val="24"/>
        </w:rPr>
        <w:t>２０１９年</w:t>
      </w:r>
      <w:r w:rsidR="00AC4C99">
        <w:rPr>
          <w:rFonts w:hint="eastAsia"/>
          <w:sz w:val="24"/>
        </w:rPr>
        <w:t>６月１日現在、</w:t>
      </w:r>
      <w:r w:rsidR="00626CDB">
        <w:rPr>
          <w:rFonts w:hint="eastAsia"/>
          <w:sz w:val="24"/>
        </w:rPr>
        <w:t>平均</w:t>
      </w:r>
      <w:r w:rsidR="00AC4C99">
        <w:rPr>
          <w:rFonts w:hint="eastAsia"/>
          <w:sz w:val="24"/>
        </w:rPr>
        <w:t>利用者人数は２５名になってい</w:t>
      </w:r>
      <w:r w:rsidR="007341A6">
        <w:rPr>
          <w:rFonts w:hint="eastAsia"/>
          <w:sz w:val="24"/>
        </w:rPr>
        <w:t>ましたが、</w:t>
      </w:r>
      <w:r>
        <w:rPr>
          <w:rFonts w:hint="eastAsia"/>
          <w:sz w:val="24"/>
        </w:rPr>
        <w:t>おもやは土日</w:t>
      </w:r>
      <w:r w:rsidR="00CC5C69">
        <w:rPr>
          <w:rFonts w:hint="eastAsia"/>
          <w:sz w:val="24"/>
        </w:rPr>
        <w:t>も</w:t>
      </w:r>
      <w:r>
        <w:rPr>
          <w:rFonts w:hint="eastAsia"/>
          <w:sz w:val="24"/>
        </w:rPr>
        <w:t>開所しており、利用者２～３名で水やり、収穫、出荷している時期が多い。そうなると平均</w:t>
      </w:r>
      <w:r w:rsidR="00626CDB">
        <w:rPr>
          <w:rFonts w:hint="eastAsia"/>
          <w:sz w:val="24"/>
        </w:rPr>
        <w:t>２１名となる。</w:t>
      </w:r>
    </w:p>
    <w:p w14:paraId="151B2D74" w14:textId="214499F5" w:rsidR="00626CDB" w:rsidRDefault="00626CDB" w:rsidP="00626CDB">
      <w:pPr>
        <w:ind w:leftChars="400" w:left="840" w:right="1440"/>
        <w:rPr>
          <w:sz w:val="24"/>
        </w:rPr>
      </w:pPr>
      <w:r>
        <w:rPr>
          <w:rFonts w:hint="eastAsia"/>
          <w:sz w:val="24"/>
        </w:rPr>
        <w:t>定員増による受け入れは制度上問題ないことになるが、現状としては休憩場所を考えると狭くなってい</w:t>
      </w:r>
      <w:r w:rsidR="00CC5C69">
        <w:rPr>
          <w:rFonts w:hint="eastAsia"/>
          <w:sz w:val="24"/>
        </w:rPr>
        <w:t>ます</w:t>
      </w:r>
      <w:r>
        <w:rPr>
          <w:rFonts w:hint="eastAsia"/>
          <w:sz w:val="24"/>
        </w:rPr>
        <w:t>。今後、新たな物件を借りて作業空間、休憩の場を作ることが</w:t>
      </w:r>
      <w:r w:rsidR="00CC5C69">
        <w:rPr>
          <w:rFonts w:hint="eastAsia"/>
          <w:sz w:val="24"/>
        </w:rPr>
        <w:t>早急に求められています</w:t>
      </w:r>
      <w:r>
        <w:rPr>
          <w:rFonts w:hint="eastAsia"/>
          <w:sz w:val="24"/>
        </w:rPr>
        <w:t>。</w:t>
      </w:r>
    </w:p>
    <w:p w14:paraId="3744FAAD" w14:textId="77777777" w:rsidR="00715FFB" w:rsidRPr="00CC5C69" w:rsidRDefault="00715FFB" w:rsidP="00715FFB">
      <w:pPr>
        <w:ind w:right="1440"/>
        <w:rPr>
          <w:sz w:val="24"/>
        </w:rPr>
      </w:pPr>
    </w:p>
    <w:p w14:paraId="6C5195FD" w14:textId="4305BD9D" w:rsidR="00715FFB" w:rsidRDefault="00715FFB" w:rsidP="00715FFB">
      <w:pPr>
        <w:ind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・</w:t>
      </w:r>
      <w:r w:rsidR="00AC4C99">
        <w:rPr>
          <w:rFonts w:hint="eastAsia"/>
          <w:sz w:val="36"/>
          <w:szCs w:val="36"/>
        </w:rPr>
        <w:t>就職へ</w:t>
      </w:r>
    </w:p>
    <w:p w14:paraId="1F859021" w14:textId="47E03F27" w:rsidR="00626CDB" w:rsidRDefault="00626CDB" w:rsidP="00626CDB">
      <w:pPr>
        <w:ind w:leftChars="400" w:left="840" w:right="1440"/>
        <w:rPr>
          <w:sz w:val="24"/>
        </w:rPr>
      </w:pPr>
      <w:r>
        <w:rPr>
          <w:rFonts w:hint="eastAsia"/>
          <w:sz w:val="24"/>
        </w:rPr>
        <w:t>２０１９年度に就職された方は</w:t>
      </w:r>
      <w:r w:rsidR="005F4E2C">
        <w:rPr>
          <w:rFonts w:hint="eastAsia"/>
          <w:sz w:val="24"/>
        </w:rPr>
        <w:t>おら</w:t>
      </w:r>
      <w:r w:rsidR="001A600D">
        <w:rPr>
          <w:rFonts w:hint="eastAsia"/>
          <w:sz w:val="24"/>
        </w:rPr>
        <w:t>れなかった。次年度も引き続き、就職希望者にはハローワークにつなげていきたい。</w:t>
      </w:r>
      <w:r w:rsidR="00CC5C69">
        <w:rPr>
          <w:rFonts w:hint="eastAsia"/>
          <w:sz w:val="24"/>
        </w:rPr>
        <w:t>現在就職希望者は２名</w:t>
      </w:r>
    </w:p>
    <w:p w14:paraId="00E38BF2" w14:textId="775FE87F" w:rsidR="00CC5C69" w:rsidRDefault="00CC5C69" w:rsidP="00626CDB">
      <w:pPr>
        <w:ind w:leftChars="400" w:left="840" w:right="1440"/>
        <w:rPr>
          <w:sz w:val="24"/>
        </w:rPr>
      </w:pPr>
    </w:p>
    <w:p w14:paraId="35675A75" w14:textId="77777777" w:rsidR="00F157E6" w:rsidRPr="00715FFB" w:rsidRDefault="00F157E6" w:rsidP="00626CDB">
      <w:pPr>
        <w:ind w:leftChars="400" w:left="840" w:right="1440"/>
        <w:rPr>
          <w:sz w:val="24"/>
        </w:rPr>
      </w:pPr>
    </w:p>
    <w:sectPr w:rsidR="00F157E6" w:rsidRPr="00715FFB" w:rsidSect="004141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9FF" w14:textId="77777777" w:rsidR="007341A6" w:rsidRDefault="007341A6" w:rsidP="00CA1FAE">
      <w:r>
        <w:separator/>
      </w:r>
    </w:p>
  </w:endnote>
  <w:endnote w:type="continuationSeparator" w:id="0">
    <w:p w14:paraId="0A3AC97E" w14:textId="77777777" w:rsidR="007341A6" w:rsidRDefault="007341A6" w:rsidP="00CA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7458" w14:textId="77777777" w:rsidR="007341A6" w:rsidRDefault="007341A6" w:rsidP="00CA1FAE">
      <w:r>
        <w:separator/>
      </w:r>
    </w:p>
  </w:footnote>
  <w:footnote w:type="continuationSeparator" w:id="0">
    <w:p w14:paraId="0C971EAD" w14:textId="77777777" w:rsidR="007341A6" w:rsidRDefault="007341A6" w:rsidP="00CA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67D"/>
    <w:multiLevelType w:val="hybridMultilevel"/>
    <w:tmpl w:val="0CDEF032"/>
    <w:lvl w:ilvl="0" w:tplc="DC34334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5082C"/>
    <w:multiLevelType w:val="hybridMultilevel"/>
    <w:tmpl w:val="D7E64E24"/>
    <w:lvl w:ilvl="0" w:tplc="F18AE4BE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35D60A1"/>
    <w:multiLevelType w:val="hybridMultilevel"/>
    <w:tmpl w:val="8E107C90"/>
    <w:lvl w:ilvl="0" w:tplc="56C411B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3729657F"/>
    <w:multiLevelType w:val="hybridMultilevel"/>
    <w:tmpl w:val="3D787A7C"/>
    <w:lvl w:ilvl="0" w:tplc="1106898A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C34334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531C4"/>
    <w:multiLevelType w:val="hybridMultilevel"/>
    <w:tmpl w:val="AD18F118"/>
    <w:lvl w:ilvl="0" w:tplc="DC34334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4715DE"/>
    <w:multiLevelType w:val="hybridMultilevel"/>
    <w:tmpl w:val="62188A20"/>
    <w:lvl w:ilvl="0" w:tplc="6302D150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4DA28BA"/>
    <w:multiLevelType w:val="hybridMultilevel"/>
    <w:tmpl w:val="95CC32EE"/>
    <w:lvl w:ilvl="0" w:tplc="56C411B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5A7E09"/>
    <w:rsid w:val="00002DEF"/>
    <w:rsid w:val="00015F88"/>
    <w:rsid w:val="00016085"/>
    <w:rsid w:val="00017D14"/>
    <w:rsid w:val="0003249A"/>
    <w:rsid w:val="00041390"/>
    <w:rsid w:val="000507CA"/>
    <w:rsid w:val="000561B6"/>
    <w:rsid w:val="0006169A"/>
    <w:rsid w:val="00065E54"/>
    <w:rsid w:val="000854D0"/>
    <w:rsid w:val="000A1CAB"/>
    <w:rsid w:val="000C0074"/>
    <w:rsid w:val="000D1C68"/>
    <w:rsid w:val="000D54A7"/>
    <w:rsid w:val="000D5E21"/>
    <w:rsid w:val="000E0845"/>
    <w:rsid w:val="000F0978"/>
    <w:rsid w:val="000F60F6"/>
    <w:rsid w:val="00101174"/>
    <w:rsid w:val="00104DEC"/>
    <w:rsid w:val="001122D8"/>
    <w:rsid w:val="001350BD"/>
    <w:rsid w:val="00136E82"/>
    <w:rsid w:val="00167AEE"/>
    <w:rsid w:val="001726B9"/>
    <w:rsid w:val="0018729B"/>
    <w:rsid w:val="00195805"/>
    <w:rsid w:val="001A56C2"/>
    <w:rsid w:val="001A5EA4"/>
    <w:rsid w:val="001A600D"/>
    <w:rsid w:val="001B27DB"/>
    <w:rsid w:val="0021647F"/>
    <w:rsid w:val="00224A9C"/>
    <w:rsid w:val="0023222A"/>
    <w:rsid w:val="0024652E"/>
    <w:rsid w:val="00253428"/>
    <w:rsid w:val="00254A1E"/>
    <w:rsid w:val="00270723"/>
    <w:rsid w:val="00274D97"/>
    <w:rsid w:val="00290F35"/>
    <w:rsid w:val="002A7CB7"/>
    <w:rsid w:val="002B5161"/>
    <w:rsid w:val="002C5836"/>
    <w:rsid w:val="002D1E07"/>
    <w:rsid w:val="002D3E07"/>
    <w:rsid w:val="002E6820"/>
    <w:rsid w:val="002F0BD8"/>
    <w:rsid w:val="002F6AF6"/>
    <w:rsid w:val="00313557"/>
    <w:rsid w:val="00323F45"/>
    <w:rsid w:val="00325068"/>
    <w:rsid w:val="003A1693"/>
    <w:rsid w:val="003A349C"/>
    <w:rsid w:val="003A3B2A"/>
    <w:rsid w:val="003F3C15"/>
    <w:rsid w:val="003F7028"/>
    <w:rsid w:val="004023AF"/>
    <w:rsid w:val="00414163"/>
    <w:rsid w:val="004145B0"/>
    <w:rsid w:val="004179B6"/>
    <w:rsid w:val="00420652"/>
    <w:rsid w:val="00430745"/>
    <w:rsid w:val="004525E7"/>
    <w:rsid w:val="004613DF"/>
    <w:rsid w:val="0047475A"/>
    <w:rsid w:val="00474823"/>
    <w:rsid w:val="00487324"/>
    <w:rsid w:val="0049258F"/>
    <w:rsid w:val="00495C51"/>
    <w:rsid w:val="0049681C"/>
    <w:rsid w:val="004A5F7E"/>
    <w:rsid w:val="005009A4"/>
    <w:rsid w:val="00515050"/>
    <w:rsid w:val="00544569"/>
    <w:rsid w:val="00545BC9"/>
    <w:rsid w:val="00547D9C"/>
    <w:rsid w:val="005614F1"/>
    <w:rsid w:val="0057197E"/>
    <w:rsid w:val="00576D0F"/>
    <w:rsid w:val="00581A01"/>
    <w:rsid w:val="005937C4"/>
    <w:rsid w:val="005C4A04"/>
    <w:rsid w:val="005C5204"/>
    <w:rsid w:val="005C6262"/>
    <w:rsid w:val="005D107A"/>
    <w:rsid w:val="005D441E"/>
    <w:rsid w:val="005F0A7B"/>
    <w:rsid w:val="005F4E2C"/>
    <w:rsid w:val="00601E86"/>
    <w:rsid w:val="00626CDB"/>
    <w:rsid w:val="00634BF9"/>
    <w:rsid w:val="00635D91"/>
    <w:rsid w:val="00644863"/>
    <w:rsid w:val="00653A74"/>
    <w:rsid w:val="00672F86"/>
    <w:rsid w:val="0068481D"/>
    <w:rsid w:val="0069026A"/>
    <w:rsid w:val="006904E6"/>
    <w:rsid w:val="006A46BD"/>
    <w:rsid w:val="006B448E"/>
    <w:rsid w:val="006B51C4"/>
    <w:rsid w:val="006C498C"/>
    <w:rsid w:val="006D4974"/>
    <w:rsid w:val="006E3D5D"/>
    <w:rsid w:val="00703814"/>
    <w:rsid w:val="00713242"/>
    <w:rsid w:val="00713EB2"/>
    <w:rsid w:val="00715FFB"/>
    <w:rsid w:val="007341A6"/>
    <w:rsid w:val="00745B4D"/>
    <w:rsid w:val="0077531B"/>
    <w:rsid w:val="00787EEC"/>
    <w:rsid w:val="00796374"/>
    <w:rsid w:val="00796855"/>
    <w:rsid w:val="007A3032"/>
    <w:rsid w:val="007D72B3"/>
    <w:rsid w:val="007E070F"/>
    <w:rsid w:val="007E5418"/>
    <w:rsid w:val="007E7AA8"/>
    <w:rsid w:val="008050BB"/>
    <w:rsid w:val="00837409"/>
    <w:rsid w:val="00837FA5"/>
    <w:rsid w:val="00842958"/>
    <w:rsid w:val="00843C77"/>
    <w:rsid w:val="0084576D"/>
    <w:rsid w:val="00853BEC"/>
    <w:rsid w:val="008672F7"/>
    <w:rsid w:val="0089363B"/>
    <w:rsid w:val="008C1D8F"/>
    <w:rsid w:val="008C2D2C"/>
    <w:rsid w:val="008C51D8"/>
    <w:rsid w:val="008D222D"/>
    <w:rsid w:val="008D7B45"/>
    <w:rsid w:val="00902194"/>
    <w:rsid w:val="00902D74"/>
    <w:rsid w:val="00920340"/>
    <w:rsid w:val="00936C7F"/>
    <w:rsid w:val="009411EE"/>
    <w:rsid w:val="00946168"/>
    <w:rsid w:val="009769A9"/>
    <w:rsid w:val="00984F2C"/>
    <w:rsid w:val="009C5FD7"/>
    <w:rsid w:val="009D17A9"/>
    <w:rsid w:val="009E1284"/>
    <w:rsid w:val="009E4C43"/>
    <w:rsid w:val="009F2A88"/>
    <w:rsid w:val="00A04D14"/>
    <w:rsid w:val="00A100D1"/>
    <w:rsid w:val="00A430CC"/>
    <w:rsid w:val="00A47900"/>
    <w:rsid w:val="00A73F53"/>
    <w:rsid w:val="00A8562D"/>
    <w:rsid w:val="00A90E97"/>
    <w:rsid w:val="00AA7F56"/>
    <w:rsid w:val="00AC084D"/>
    <w:rsid w:val="00AC3491"/>
    <w:rsid w:val="00AC4C99"/>
    <w:rsid w:val="00AC610B"/>
    <w:rsid w:val="00B02688"/>
    <w:rsid w:val="00B1618D"/>
    <w:rsid w:val="00B1694F"/>
    <w:rsid w:val="00B22A41"/>
    <w:rsid w:val="00B32470"/>
    <w:rsid w:val="00B36DF3"/>
    <w:rsid w:val="00B4480F"/>
    <w:rsid w:val="00B53CFF"/>
    <w:rsid w:val="00B63081"/>
    <w:rsid w:val="00BB6A2C"/>
    <w:rsid w:val="00BD1F62"/>
    <w:rsid w:val="00BE39E8"/>
    <w:rsid w:val="00BF3E9E"/>
    <w:rsid w:val="00C151D3"/>
    <w:rsid w:val="00C20F7C"/>
    <w:rsid w:val="00C21448"/>
    <w:rsid w:val="00C45494"/>
    <w:rsid w:val="00C9748C"/>
    <w:rsid w:val="00CA0720"/>
    <w:rsid w:val="00CA1FAE"/>
    <w:rsid w:val="00CA5375"/>
    <w:rsid w:val="00CB0B15"/>
    <w:rsid w:val="00CC3D14"/>
    <w:rsid w:val="00CC5C69"/>
    <w:rsid w:val="00CC5F22"/>
    <w:rsid w:val="00CD68F9"/>
    <w:rsid w:val="00CF1033"/>
    <w:rsid w:val="00D155D8"/>
    <w:rsid w:val="00D26E3E"/>
    <w:rsid w:val="00D3323E"/>
    <w:rsid w:val="00D42F44"/>
    <w:rsid w:val="00D47C47"/>
    <w:rsid w:val="00D679BC"/>
    <w:rsid w:val="00D73480"/>
    <w:rsid w:val="00D74C8F"/>
    <w:rsid w:val="00D756DC"/>
    <w:rsid w:val="00D7674E"/>
    <w:rsid w:val="00D87ADB"/>
    <w:rsid w:val="00DA240D"/>
    <w:rsid w:val="00DA7E22"/>
    <w:rsid w:val="00DC606A"/>
    <w:rsid w:val="00DD1430"/>
    <w:rsid w:val="00DD4CA4"/>
    <w:rsid w:val="00DD5C6D"/>
    <w:rsid w:val="00DD732D"/>
    <w:rsid w:val="00DF71BD"/>
    <w:rsid w:val="00E22A46"/>
    <w:rsid w:val="00E22BB4"/>
    <w:rsid w:val="00E44658"/>
    <w:rsid w:val="00E521FA"/>
    <w:rsid w:val="00E63911"/>
    <w:rsid w:val="00E71AF1"/>
    <w:rsid w:val="00E75EB2"/>
    <w:rsid w:val="00E84E09"/>
    <w:rsid w:val="00EC4F4B"/>
    <w:rsid w:val="00ED13FC"/>
    <w:rsid w:val="00EF6953"/>
    <w:rsid w:val="00F037E2"/>
    <w:rsid w:val="00F05A37"/>
    <w:rsid w:val="00F157E6"/>
    <w:rsid w:val="00F230B6"/>
    <w:rsid w:val="00F232CF"/>
    <w:rsid w:val="00F33781"/>
    <w:rsid w:val="00F562EA"/>
    <w:rsid w:val="00F8014A"/>
    <w:rsid w:val="00F90290"/>
    <w:rsid w:val="00F93D7F"/>
    <w:rsid w:val="00FB7B29"/>
    <w:rsid w:val="00FC2AD1"/>
    <w:rsid w:val="00FC755A"/>
    <w:rsid w:val="00FD1034"/>
    <w:rsid w:val="00FD4919"/>
    <w:rsid w:val="00FE3A73"/>
    <w:rsid w:val="00FF1577"/>
    <w:rsid w:val="0B5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1F2ABB"/>
  <w15:docId w15:val="{940332C0-9C51-4319-AB2A-5B330BC0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1FAE"/>
    <w:rPr>
      <w:kern w:val="2"/>
      <w:sz w:val="21"/>
      <w:szCs w:val="24"/>
    </w:rPr>
  </w:style>
  <w:style w:type="paragraph" w:styleId="a5">
    <w:name w:val="footer"/>
    <w:basedOn w:val="a"/>
    <w:link w:val="a6"/>
    <w:rsid w:val="00CA1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1FA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CA1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A1F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99"/>
    <w:rsid w:val="00CB0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1827</Words>
  <Characters>164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杉田 健一</cp:lastModifiedBy>
  <cp:revision>3</cp:revision>
  <cp:lastPrinted>2020-06-24T05:20:00Z</cp:lastPrinted>
  <dcterms:created xsi:type="dcterms:W3CDTF">2021-10-07T04:01:00Z</dcterms:created>
  <dcterms:modified xsi:type="dcterms:W3CDTF">2021-10-07T04:15:00Z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